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C6944C" w14:textId="77777777" w:rsidR="004C4C8C" w:rsidRPr="00AE699E" w:rsidRDefault="004C4C8C" w:rsidP="004C4C8C">
      <w:pPr>
        <w:pStyle w:val="Heading1"/>
        <w:ind w:right="545"/>
        <w:rPr>
          <w:color w:val="1F4E79"/>
        </w:rPr>
      </w:pPr>
      <w:bookmarkStart w:id="0" w:name="_GoBack"/>
      <w:bookmarkEnd w:id="0"/>
      <w:r>
        <w:rPr>
          <w:rStyle w:val="Heading1"/>
          <w:color w:val="1F4E79"/>
        </w:rPr>
        <w:t>Point 27 de l</w:t>
      </w:r>
      <w:r>
        <w:rPr>
          <w:rStyle w:val="Heading1"/>
          <w:rFonts w:cs="Century Gothic"/>
          <w:color w:val="1F4E79"/>
          <w:cs/>
        </w:rPr>
        <w:t>’</w:t>
      </w:r>
      <w:r>
        <w:rPr>
          <w:rStyle w:val="Heading1"/>
          <w:color w:val="1F4E79"/>
        </w:rPr>
        <w:t>ordre du jour : réunion du GAC avec la ccNSO (2)</w:t>
      </w:r>
    </w:p>
    <w:p w14:paraId="5C33E666" w14:textId="77777777" w:rsidR="004C4C8C" w:rsidRDefault="004C4C8C" w:rsidP="004C4C8C">
      <w:pPr>
        <w:pStyle w:val="Heading2"/>
      </w:pPr>
      <w:r>
        <w:rPr>
          <w:rStyle w:val="Heading2"/>
        </w:rPr>
        <w:t>Problématique</w:t>
      </w:r>
    </w:p>
    <w:p w14:paraId="4E1AB923" w14:textId="77777777" w:rsidR="004C4C8C" w:rsidRDefault="004C4C8C" w:rsidP="004C4C8C">
      <w:pPr>
        <w:pStyle w:val="BodyText"/>
      </w:pPr>
      <w:r>
        <w:rPr>
          <w:rStyle w:val="BodyText"/>
        </w:rPr>
        <w:t>C</w:t>
      </w:r>
      <w:r>
        <w:rPr>
          <w:rStyle w:val="BodyText"/>
          <w:rFonts w:cs="Century Gothic"/>
          <w:cs/>
        </w:rPr>
        <w:t>’</w:t>
      </w:r>
      <w:r>
        <w:rPr>
          <w:rStyle w:val="BodyText"/>
        </w:rPr>
        <w:t>est la suite de la réunion du GAC tenue au début de la semaine avec la ccNSO.</w:t>
      </w:r>
    </w:p>
    <w:p w14:paraId="723D44A2" w14:textId="77777777" w:rsidR="004C4C8C" w:rsidRDefault="004C4C8C" w:rsidP="004C4C8C">
      <w:pPr>
        <w:pStyle w:val="BodyText"/>
      </w:pPr>
      <w:r>
        <w:rPr>
          <w:rStyle w:val="BodyText"/>
        </w:rPr>
        <w:t>Il est prévu de couvrir les questions relatives à la norme ISO 3166.</w:t>
      </w:r>
    </w:p>
    <w:p w14:paraId="337F01A6" w14:textId="77777777" w:rsidR="004C4C8C" w:rsidRDefault="004C4C8C" w:rsidP="004C4C8C">
      <w:pPr>
        <w:pStyle w:val="BodyText"/>
      </w:pPr>
      <w:r>
        <w:rPr>
          <w:rStyle w:val="BodyText"/>
        </w:rPr>
        <w:t>Voir le document d</w:t>
      </w:r>
      <w:r>
        <w:rPr>
          <w:rStyle w:val="BodyText"/>
          <w:rFonts w:cs="Century Gothic"/>
          <w:cs/>
        </w:rPr>
        <w:t>’</w:t>
      </w:r>
      <w:r>
        <w:rPr>
          <w:rStyle w:val="BodyText"/>
        </w:rPr>
        <w:t>information au point 13 de l</w:t>
      </w:r>
      <w:r>
        <w:rPr>
          <w:rStyle w:val="BodyText"/>
          <w:rFonts w:cs="Century Gothic"/>
          <w:cs/>
        </w:rPr>
        <w:t>’</w:t>
      </w:r>
      <w:r>
        <w:rPr>
          <w:rStyle w:val="BodyText"/>
        </w:rPr>
        <w:t>ordre du jour.</w:t>
      </w:r>
    </w:p>
    <w:p w14:paraId="2A6F0E74" w14:textId="77777777" w:rsidR="004C4C8C" w:rsidRDefault="004C4C8C" w:rsidP="004C4C8C">
      <w:pPr>
        <w:pStyle w:val="BodyText"/>
      </w:pPr>
    </w:p>
    <w:p w14:paraId="018A471F" w14:textId="77777777" w:rsidR="004C4C8C" w:rsidRDefault="004C4C8C" w:rsidP="004C4C8C">
      <w:pPr>
        <w:pStyle w:val="BodyText"/>
      </w:pPr>
    </w:p>
    <w:p w14:paraId="30D70E9C" w14:textId="77777777" w:rsidR="004C4C8C" w:rsidRDefault="004C4C8C" w:rsidP="004C4C8C">
      <w:pPr>
        <w:pStyle w:val="Heading2"/>
      </w:pPr>
      <w:bookmarkStart w:id="1" w:name="_Hlk484433727"/>
      <w:r>
        <w:rPr>
          <w:rStyle w:val="Heading2"/>
        </w:rPr>
        <w:t>Gestion des documents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5811"/>
      </w:tblGrid>
      <w:tr w:rsidR="004C4C8C" w:rsidRPr="003F43E3" w14:paraId="0EBC794D" w14:textId="77777777" w:rsidTr="004C4C8C">
        <w:tc>
          <w:tcPr>
            <w:tcW w:w="3261" w:type="dxa"/>
            <w:vAlign w:val="center"/>
          </w:tcPr>
          <w:p w14:paraId="45583FCE" w14:textId="77777777" w:rsidR="004C4C8C" w:rsidRPr="00AE699E" w:rsidRDefault="004C4C8C" w:rsidP="004C4C8C">
            <w:pPr>
              <w:ind w:right="-132"/>
              <w:rPr>
                <w:rFonts w:ascii="Century Gothic" w:eastAsia="MS Mincho" w:hAnsi="Century Gothic"/>
                <w:b/>
                <w:sz w:val="20"/>
                <w:szCs w:val="20"/>
              </w:rPr>
            </w:pPr>
            <w:r>
              <w:rPr>
                <w:rStyle w:val="Normal"/>
                <w:rFonts w:ascii="Century Gothic" w:hAnsi="Century Gothic"/>
                <w:b/>
                <w:sz w:val="20"/>
              </w:rPr>
              <w:t>Titre</w:t>
            </w:r>
          </w:p>
        </w:tc>
        <w:tc>
          <w:tcPr>
            <w:tcW w:w="5811" w:type="dxa"/>
            <w:vAlign w:val="center"/>
          </w:tcPr>
          <w:p w14:paraId="65948B9A" w14:textId="77777777" w:rsidR="004C4C8C" w:rsidRPr="00AE699E" w:rsidRDefault="004C4C8C" w:rsidP="004C4C8C">
            <w:pPr>
              <w:ind w:right="545"/>
              <w:rPr>
                <w:rFonts w:ascii="Century Gothic" w:eastAsia="MS Mincho" w:hAnsi="Century Gothic"/>
                <w:sz w:val="20"/>
                <w:szCs w:val="20"/>
              </w:rPr>
            </w:pPr>
            <w:r>
              <w:rPr>
                <w:rStyle w:val="Normal"/>
                <w:rFonts w:ascii="Century Gothic" w:hAnsi="Century Gothic"/>
                <w:sz w:val="20"/>
              </w:rPr>
              <w:t>Réunion du GAC avec la ccNSO (2)</w:t>
            </w:r>
          </w:p>
        </w:tc>
      </w:tr>
      <w:tr w:rsidR="004C4C8C" w:rsidRPr="003F43E3" w14:paraId="114BB564" w14:textId="77777777" w:rsidTr="004C4C8C">
        <w:tc>
          <w:tcPr>
            <w:tcW w:w="3261" w:type="dxa"/>
            <w:vAlign w:val="center"/>
          </w:tcPr>
          <w:p w14:paraId="6F863717" w14:textId="77777777" w:rsidR="004C4C8C" w:rsidRPr="00AE699E" w:rsidRDefault="004C4C8C" w:rsidP="004C4C8C">
            <w:pPr>
              <w:ind w:right="-132"/>
              <w:rPr>
                <w:rFonts w:ascii="Century Gothic" w:eastAsia="MS Mincho" w:hAnsi="Century Gothic"/>
                <w:b/>
                <w:sz w:val="20"/>
                <w:szCs w:val="20"/>
              </w:rPr>
            </w:pPr>
            <w:r>
              <w:rPr>
                <w:rStyle w:val="Normal"/>
                <w:rFonts w:ascii="Century Gothic" w:hAnsi="Century Gothic"/>
                <w:b/>
                <w:sz w:val="20"/>
              </w:rPr>
              <w:t>Distribution</w:t>
            </w:r>
          </w:p>
        </w:tc>
        <w:tc>
          <w:tcPr>
            <w:tcW w:w="5811" w:type="dxa"/>
            <w:vAlign w:val="center"/>
          </w:tcPr>
          <w:p w14:paraId="0AFC6F6F" w14:textId="77777777" w:rsidR="004C4C8C" w:rsidRPr="00AE699E" w:rsidRDefault="004C4C8C" w:rsidP="004C4C8C">
            <w:pPr>
              <w:ind w:right="545"/>
              <w:rPr>
                <w:rFonts w:ascii="Century Gothic" w:eastAsia="MS Mincho" w:hAnsi="Century Gothic"/>
                <w:sz w:val="20"/>
                <w:szCs w:val="20"/>
              </w:rPr>
            </w:pPr>
            <w:r>
              <w:rPr>
                <w:rStyle w:val="Normal"/>
                <w:rFonts w:ascii="Century Gothic" w:hAnsi="Century Gothic"/>
                <w:sz w:val="20"/>
              </w:rPr>
              <w:t>Membres du GAC</w:t>
            </w:r>
          </w:p>
        </w:tc>
      </w:tr>
      <w:tr w:rsidR="004C4C8C" w:rsidRPr="003F43E3" w14:paraId="2F9351AC" w14:textId="77777777" w:rsidTr="004C4C8C">
        <w:tc>
          <w:tcPr>
            <w:tcW w:w="3261" w:type="dxa"/>
            <w:vAlign w:val="center"/>
          </w:tcPr>
          <w:p w14:paraId="207A7C6C" w14:textId="77777777" w:rsidR="004C4C8C" w:rsidRPr="00AE699E" w:rsidRDefault="004C4C8C" w:rsidP="004C4C8C">
            <w:pPr>
              <w:ind w:right="-132"/>
              <w:rPr>
                <w:rFonts w:ascii="Century Gothic" w:eastAsia="MS Mincho" w:hAnsi="Century Gothic"/>
                <w:b/>
                <w:sz w:val="20"/>
                <w:szCs w:val="20"/>
              </w:rPr>
            </w:pPr>
            <w:r>
              <w:rPr>
                <w:rStyle w:val="Normal"/>
                <w:rFonts w:ascii="Century Gothic" w:hAnsi="Century Gothic"/>
                <w:b/>
                <w:sz w:val="20"/>
              </w:rPr>
              <w:t>Date de distribution</w:t>
            </w:r>
          </w:p>
        </w:tc>
        <w:tc>
          <w:tcPr>
            <w:tcW w:w="5811" w:type="dxa"/>
            <w:vAlign w:val="center"/>
          </w:tcPr>
          <w:p w14:paraId="1603EC77" w14:textId="77777777" w:rsidR="004C4C8C" w:rsidRPr="00AE699E" w:rsidRDefault="004C4C8C" w:rsidP="004C4C8C">
            <w:pPr>
              <w:ind w:right="545"/>
              <w:rPr>
                <w:rFonts w:ascii="Century Gothic" w:eastAsia="MS Mincho" w:hAnsi="Century Gothic"/>
                <w:sz w:val="20"/>
                <w:szCs w:val="20"/>
              </w:rPr>
            </w:pPr>
            <w:r>
              <w:rPr>
                <w:rStyle w:val="Normal"/>
                <w:rFonts w:ascii="Century Gothic" w:hAnsi="Century Gothic"/>
                <w:sz w:val="20"/>
              </w:rPr>
              <w:t>7 juin 2018</w:t>
            </w:r>
          </w:p>
        </w:tc>
      </w:tr>
      <w:bookmarkEnd w:id="1"/>
    </w:tbl>
    <w:p w14:paraId="41B0EF0D" w14:textId="77777777" w:rsidR="004C4C8C" w:rsidRPr="00CF56FA" w:rsidRDefault="004C4C8C" w:rsidP="004C4C8C">
      <w:pPr>
        <w:pStyle w:val="BodyText"/>
        <w:ind w:right="545"/>
        <w:rPr>
          <w:color w:val="000000"/>
          <w:szCs w:val="20"/>
        </w:rPr>
      </w:pPr>
    </w:p>
    <w:sectPr w:rsidR="004C4C8C" w:rsidRPr="00CF56FA" w:rsidSect="004C4C8C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387" w:right="850" w:bottom="1440" w:left="1440" w:header="284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36A31" w14:textId="77777777" w:rsidR="000F72BF" w:rsidRDefault="000F72BF" w:rsidP="004C4C8C">
      <w:r>
        <w:separator/>
      </w:r>
    </w:p>
  </w:endnote>
  <w:endnote w:type="continuationSeparator" w:id="0">
    <w:p w14:paraId="60F41C5C" w14:textId="77777777" w:rsidR="000F72BF" w:rsidRDefault="000F72BF" w:rsidP="004C4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6652B" w14:textId="77777777" w:rsidR="004C4C8C" w:rsidRDefault="004C4C8C" w:rsidP="004C4C8C">
    <w:pPr>
      <w:pStyle w:val="Footer"/>
      <w:ind w:left="-567" w:right="261"/>
    </w:pPr>
  </w:p>
  <w:p w14:paraId="7CA413D6" w14:textId="77777777" w:rsidR="004C4C8C" w:rsidRPr="00B026C8" w:rsidRDefault="004C4C8C" w:rsidP="004C4C8C">
    <w:pPr>
      <w:pBdr>
        <w:top w:val="single" w:sz="18" w:space="1" w:color="1F497D"/>
      </w:pBdr>
      <w:spacing w:before="240"/>
      <w:ind w:right="261"/>
      <w:rPr>
        <w:rFonts w:ascii="Century Gothic" w:hAnsi="Century Gothic"/>
        <w:color w:val="00408E"/>
      </w:rPr>
    </w:pPr>
    <w:r>
      <w:rPr>
        <w:rStyle w:val="Normal"/>
        <w:rFonts w:ascii="Century Gothic" w:hAnsi="Century Gothic"/>
        <w:color w:val="00408E"/>
        <w:sz w:val="16"/>
      </w:rPr>
      <w:tab/>
    </w:r>
    <w:r>
      <w:rPr>
        <w:rStyle w:val="Normal"/>
        <w:rFonts w:ascii="Century Gothic" w:hAnsi="Century Gothic"/>
        <w:color w:val="00408E"/>
        <w:sz w:val="16"/>
      </w:rPr>
      <w:tab/>
    </w:r>
    <w:r>
      <w:rPr>
        <w:rStyle w:val="Normal"/>
        <w:rFonts w:ascii="Century Gothic" w:hAnsi="Century Gothic"/>
        <w:color w:val="00408E"/>
        <w:sz w:val="16"/>
      </w:rPr>
      <w:tab/>
    </w:r>
    <w:r>
      <w:rPr>
        <w:rStyle w:val="Normal"/>
        <w:rFonts w:ascii="Century Gothic" w:hAnsi="Century Gothic"/>
        <w:color w:val="00408E"/>
        <w:sz w:val="16"/>
      </w:rPr>
      <w:tab/>
    </w:r>
    <w:r>
      <w:rPr>
        <w:rStyle w:val="Normal"/>
        <w:rFonts w:ascii="Century Gothic" w:hAnsi="Century Gothic"/>
        <w:color w:val="00408E"/>
        <w:sz w:val="16"/>
      </w:rPr>
      <w:tab/>
      <w:t xml:space="preserve">      </w:t>
    </w:r>
    <w:r>
      <w:rPr>
        <w:rStyle w:val="Normal"/>
        <w:rFonts w:ascii="Century Gothic" w:hAnsi="Century Gothic"/>
        <w:color w:val="00408E"/>
        <w:sz w:val="16"/>
      </w:rPr>
      <w:tab/>
      <w:t xml:space="preserve">                </w:t>
    </w:r>
    <w:r>
      <w:rPr>
        <w:rStyle w:val="Normal"/>
        <w:rFonts w:ascii="Century Gothic" w:hAnsi="Century Gothic"/>
        <w:color w:val="00408E"/>
        <w:sz w:val="16"/>
      </w:rPr>
      <w:tab/>
    </w:r>
    <w:r>
      <w:rPr>
        <w:rStyle w:val="Normal"/>
        <w:rFonts w:ascii="Century Gothic" w:hAnsi="Century Gothic"/>
        <w:color w:val="00408E"/>
        <w:sz w:val="16"/>
      </w:rPr>
      <w:tab/>
    </w:r>
    <w:r>
      <w:rPr>
        <w:rStyle w:val="Normal"/>
        <w:rFonts w:ascii="Century Gothic" w:hAnsi="Century Gothic"/>
        <w:color w:val="00408E"/>
        <w:sz w:val="16"/>
      </w:rPr>
      <w:tab/>
      <w:t xml:space="preserve">                 </w:t>
    </w:r>
    <w:r>
      <w:rPr>
        <w:rStyle w:val="Normal"/>
        <w:rFonts w:ascii="Century Gothic" w:hAnsi="Century Gothic"/>
        <w:color w:val="00408E"/>
        <w:sz w:val="16"/>
      </w:rPr>
      <w:tab/>
      <w:t xml:space="preserve"> Page </w:t>
    </w:r>
    <w:r>
      <w:rPr>
        <w:rStyle w:val="Normal"/>
        <w:rFonts w:ascii="Century Gothic" w:hAnsi="Century Gothic"/>
        <w:color w:val="00408E"/>
        <w:sz w:val="16"/>
      </w:rPr>
      <w:fldChar w:fldCharType="begin"/>
    </w:r>
    <w:r>
      <w:rPr>
        <w:rStyle w:val="Normal"/>
        <w:rFonts w:ascii="Century Gothic" w:hAnsi="Century Gothic"/>
        <w:color w:val="00408E"/>
        <w:sz w:val="16"/>
      </w:rPr>
      <w:instrText xml:space="preserve"> PAGE </w:instrText>
    </w:r>
    <w:r>
      <w:rPr>
        <w:rStyle w:val="Normal"/>
        <w:rFonts w:ascii="Century Gothic" w:hAnsi="Century Gothic"/>
        <w:color w:val="00408E"/>
        <w:sz w:val="16"/>
      </w:rPr>
      <w:fldChar w:fldCharType="separate"/>
    </w:r>
    <w:r>
      <w:rPr>
        <w:rStyle w:val="Normal"/>
        <w:rFonts w:ascii="Century Gothic" w:hAnsi="Century Gothic"/>
        <w:color w:val="00408E"/>
        <w:sz w:val="16"/>
      </w:rPr>
      <w:t>2</w:t>
    </w:r>
    <w:r>
      <w:rPr>
        <w:rStyle w:val="Normal"/>
        <w:rFonts w:ascii="Century Gothic" w:hAnsi="Century Gothic"/>
        <w:color w:val="00408E"/>
        <w:sz w:val="16"/>
      </w:rPr>
      <w:fldChar w:fldCharType="end"/>
    </w:r>
    <w:r>
      <w:rPr>
        <w:rStyle w:val="Normal"/>
        <w:rFonts w:ascii="Century Gothic" w:hAnsi="Century Gothic"/>
        <w:color w:val="00408E"/>
        <w:sz w:val="16"/>
      </w:rPr>
      <w:t xml:space="preserve"> sur </w:t>
    </w:r>
    <w:r>
      <w:rPr>
        <w:rStyle w:val="Normal"/>
        <w:rFonts w:ascii="Century Gothic" w:hAnsi="Century Gothic"/>
        <w:color w:val="00408E"/>
        <w:sz w:val="16"/>
      </w:rPr>
      <w:fldChar w:fldCharType="begin"/>
    </w:r>
    <w:r>
      <w:rPr>
        <w:rStyle w:val="Normal"/>
        <w:rFonts w:ascii="Century Gothic" w:hAnsi="Century Gothic"/>
        <w:color w:val="00408E"/>
        <w:sz w:val="16"/>
      </w:rPr>
      <w:instrText xml:space="preserve"> NUMPAGES  </w:instrText>
    </w:r>
    <w:r>
      <w:rPr>
        <w:rStyle w:val="Normal"/>
        <w:rFonts w:ascii="Century Gothic" w:hAnsi="Century Gothic"/>
        <w:color w:val="00408E"/>
        <w:sz w:val="16"/>
      </w:rPr>
      <w:fldChar w:fldCharType="separate"/>
    </w:r>
    <w:r>
      <w:rPr>
        <w:rStyle w:val="Normal"/>
        <w:rFonts w:ascii="Century Gothic" w:hAnsi="Century Gothic"/>
        <w:color w:val="00408E"/>
        <w:sz w:val="16"/>
      </w:rPr>
      <w:t>11</w:t>
    </w:r>
    <w:r>
      <w:rPr>
        <w:rStyle w:val="Normal"/>
        <w:rFonts w:ascii="Century Gothic" w:hAnsi="Century Gothic"/>
        <w:color w:val="00408E"/>
        <w:sz w:val="16"/>
      </w:rPr>
      <w:fldChar w:fldCharType="end"/>
    </w:r>
  </w:p>
  <w:p w14:paraId="3D99E431" w14:textId="77777777" w:rsidR="004C4C8C" w:rsidRPr="000C0FD7" w:rsidRDefault="004C4C8C" w:rsidP="004C4C8C">
    <w:pPr>
      <w:pStyle w:val="Footer"/>
      <w:tabs>
        <w:tab w:val="clear" w:pos="9360"/>
        <w:tab w:val="right" w:pos="8931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18177" w14:textId="77777777" w:rsidR="004C4C8C" w:rsidRPr="00C2562C" w:rsidRDefault="004C4C8C" w:rsidP="004C4C8C">
    <w:pPr>
      <w:pBdr>
        <w:top w:val="single" w:sz="18" w:space="1" w:color="1F497D"/>
      </w:pBdr>
      <w:spacing w:before="240"/>
      <w:ind w:right="544"/>
      <w:rPr>
        <w:color w:val="00408E"/>
        <w:sz w:val="2"/>
        <w:szCs w:val="2"/>
      </w:rPr>
    </w:pPr>
  </w:p>
  <w:p w14:paraId="54D06EB2" w14:textId="77777777" w:rsidR="004C4C8C" w:rsidRPr="00D509EB" w:rsidRDefault="004C4C8C" w:rsidP="004C4C8C">
    <w:pPr>
      <w:pStyle w:val="NoSpacing"/>
      <w:ind w:right="544"/>
      <w:jc w:val="right"/>
      <w:rPr>
        <w:sz w:val="16"/>
        <w:szCs w:val="16"/>
        <w:lang w:val="en-US"/>
      </w:rPr>
    </w:pPr>
    <w:r w:rsidRPr="00D509EB">
      <w:rPr>
        <w:rStyle w:val="NoSpacing"/>
        <w:sz w:val="16"/>
        <w:lang w:val="en-US"/>
      </w:rPr>
      <w:t xml:space="preserve">203 Drummond Street, Carlton VIC 3053 </w:t>
    </w:r>
  </w:p>
  <w:p w14:paraId="5B3392E8" w14:textId="77777777" w:rsidR="004C4C8C" w:rsidRPr="00D509EB" w:rsidRDefault="004C4C8C" w:rsidP="004C4C8C">
    <w:pPr>
      <w:pStyle w:val="NoSpacing"/>
      <w:ind w:right="544"/>
      <w:jc w:val="right"/>
      <w:rPr>
        <w:sz w:val="16"/>
        <w:szCs w:val="16"/>
        <w:lang w:val="en-US"/>
      </w:rPr>
    </w:pPr>
    <w:r w:rsidRPr="00D509EB">
      <w:rPr>
        <w:rStyle w:val="NoSpacing"/>
        <w:sz w:val="16"/>
        <w:lang w:val="en-US"/>
      </w:rPr>
      <w:t>03 9650 7222</w:t>
    </w:r>
  </w:p>
  <w:p w14:paraId="6497B9BA" w14:textId="77777777" w:rsidR="004C4C8C" w:rsidRPr="00D509EB" w:rsidRDefault="004C4C8C" w:rsidP="004C4C8C">
    <w:pPr>
      <w:pStyle w:val="NoSpacing"/>
      <w:ind w:right="544"/>
      <w:jc w:val="right"/>
      <w:rPr>
        <w:sz w:val="16"/>
        <w:szCs w:val="16"/>
        <w:lang w:val="en-US"/>
      </w:rPr>
    </w:pPr>
    <w:r w:rsidRPr="00D509EB">
      <w:rPr>
        <w:rStyle w:val="NoSpacing"/>
        <w:sz w:val="16"/>
        <w:lang w:val="en-US"/>
      </w:rPr>
      <w:t xml:space="preserve">www.acig.com.au </w:t>
    </w:r>
  </w:p>
  <w:p w14:paraId="2BBD008B" w14:textId="77777777" w:rsidR="004C4C8C" w:rsidRPr="00D509EB" w:rsidRDefault="004C4C8C" w:rsidP="004C4C8C">
    <w:pPr>
      <w:pStyle w:val="Footer"/>
      <w:jc w:val="center"/>
      <w:rPr>
        <w:color w:val="00408E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26AF6" w14:textId="77777777" w:rsidR="000F72BF" w:rsidRDefault="000F72BF" w:rsidP="004C4C8C">
      <w:r>
        <w:separator/>
      </w:r>
    </w:p>
  </w:footnote>
  <w:footnote w:type="continuationSeparator" w:id="0">
    <w:p w14:paraId="64745E0F" w14:textId="77777777" w:rsidR="000F72BF" w:rsidRDefault="000F72BF" w:rsidP="004C4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D6E23" w14:textId="54C1FE9F" w:rsidR="004C4C8C" w:rsidRDefault="00904AA3" w:rsidP="004C4C8C">
    <w:pPr>
      <w:pStyle w:val="Header"/>
      <w:tabs>
        <w:tab w:val="clear" w:pos="4680"/>
        <w:tab w:val="clear" w:pos="9360"/>
      </w:tabs>
      <w:ind w:left="7920" w:right="-306" w:firstLine="444"/>
    </w:pPr>
    <w:bookmarkStart w:id="2" w:name="_Hlk484433278"/>
    <w:bookmarkStart w:id="3" w:name="_Hlk484433279"/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5CEBCB8" wp14:editId="1E2035F0">
              <wp:simplePos x="0" y="0"/>
              <wp:positionH relativeFrom="column">
                <wp:posOffset>4314190</wp:posOffset>
              </wp:positionH>
              <wp:positionV relativeFrom="paragraph">
                <wp:posOffset>222885</wp:posOffset>
              </wp:positionV>
              <wp:extent cx="1562735" cy="29781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735" cy="297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/>
                      </a:extLst>
                    </wps:spPr>
                    <wps:txbx>
                      <w:txbxContent>
                        <w:p w14:paraId="772AC8B7" w14:textId="77777777" w:rsidR="004C4C8C" w:rsidRPr="00A12C22" w:rsidRDefault="004C4C8C" w:rsidP="004C4C8C">
                          <w:pPr>
                            <w:ind w:left="-142"/>
                            <w:rPr>
                              <w:rFonts w:ascii="Arial Narrow" w:hAnsi="Arial Narrow"/>
                              <w:color w:val="C00000"/>
                              <w:sz w:val="32"/>
                              <w:szCs w:val="32"/>
                            </w:rPr>
                          </w:pPr>
                          <w:r>
                            <w:rPr>
                              <w:rStyle w:val="Normal"/>
                              <w:rFonts w:ascii="Arial Narrow" w:hAnsi="Arial Narrow"/>
                              <w:color w:val="C00000"/>
                              <w:sz w:val="32"/>
                            </w:rPr>
                            <w:t>Secrétariat du GAC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CEBCB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39.7pt;margin-top:17.55pt;width:123.05pt;height:23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" stroked="f">
              <v:textbox>
                <w:txbxContent>
                  <w:p w14:paraId="772AC8B7" w14:textId="77777777" w:rsidR="004C4C8C" w:rsidRPr="00A12C22" w:rsidRDefault="004C4C8C" w:rsidP="004C4C8C">
                    <w:pPr>
                      <w:ind w:left="-142"/>
                      <w:rPr>
                        <w:rFonts w:ascii="Arial Narrow" w:hAnsi="Arial Narrow"/>
                        <w:color w:val="C00000"/>
                        <w:sz w:val="32"/>
                        <w:szCs w:val="32"/>
                      </w:rPr>
                    </w:pPr>
                    <w:r>
                      <w:rPr>
                        <w:rStyle w:val="Normal"/>
                        <w:rFonts w:ascii="Arial Narrow" w:hAnsi="Arial Narrow"/>
                        <w:color w:val="C00000"/>
                        <w:sz w:val="32"/>
                      </w:rPr>
                      <w:t>Secrétariat du GAC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AF76100" wp14:editId="54647AAD">
          <wp:extent cx="424180" cy="271780"/>
          <wp:effectExtent l="0" t="0" r="0" b="0"/>
          <wp:docPr id="1" name="Picture 152" descr="acig logo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 descr="acig logo 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180" cy="271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4C8C">
      <w:rPr>
        <w:rStyle w:val="Header"/>
      </w:rPr>
      <w:t xml:space="preserve"> </w:t>
    </w:r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6D8EA" w14:textId="6BFD756D" w:rsidR="004C4C8C" w:rsidRDefault="00904AA3" w:rsidP="004C4C8C">
    <w:pPr>
      <w:pStyle w:val="Header"/>
      <w:tabs>
        <w:tab w:val="clear" w:pos="9360"/>
      </w:tabs>
      <w:ind w:left="-851"/>
      <w:jc w:val="center"/>
    </w:pPr>
    <w:r>
      <w:rPr>
        <w:noProof/>
      </w:rPr>
      <w:drawing>
        <wp:inline distT="0" distB="0" distL="0" distR="0" wp14:anchorId="4F50E263" wp14:editId="504E6ECC">
          <wp:extent cx="3053080" cy="790575"/>
          <wp:effectExtent l="0" t="0" r="0" b="0"/>
          <wp:docPr id="2" name="Picture 2" descr="ACIG logo Long transpar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CIG logo Long transpar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308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4FE7A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0EA2A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3825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6DE91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B4F4E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428C48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82D0D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3EC9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D9E4D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741A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E28A0"/>
    <w:multiLevelType w:val="hybridMultilevel"/>
    <w:tmpl w:val="EBF251D4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23C6B0A"/>
    <w:multiLevelType w:val="hybridMultilevel"/>
    <w:tmpl w:val="359AD0C4"/>
    <w:lvl w:ilvl="0">
      <w:start w:val="1"/>
      <w:numFmt w:val="upperLetter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AB64DA"/>
    <w:multiLevelType w:val="hybridMultilevel"/>
    <w:tmpl w:val="9FD2A97C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700F5E"/>
    <w:multiLevelType w:val="hybridMultilevel"/>
    <w:tmpl w:val="72A6DD2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533AD2"/>
    <w:multiLevelType w:val="hybridMultilevel"/>
    <w:tmpl w:val="8C18EB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6DB7688"/>
    <w:multiLevelType w:val="hybridMultilevel"/>
    <w:tmpl w:val="3878CFF0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1A450202"/>
    <w:multiLevelType w:val="hybridMultilevel"/>
    <w:tmpl w:val="F7D8B8D8"/>
    <w:lvl w:ilvl="0">
      <w:start w:val="1"/>
      <w:numFmt w:val="lowerLetter"/>
      <w:lvlText w:val="%1."/>
      <w:lvlJc w:val="left"/>
      <w:pPr>
        <w:ind w:left="1428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1CB15D59"/>
    <w:multiLevelType w:val="hybridMultilevel"/>
    <w:tmpl w:val="D99E06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097C60"/>
    <w:multiLevelType w:val="hybridMultilevel"/>
    <w:tmpl w:val="6CA6BC4E"/>
    <w:lvl w:ilvl="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28405595"/>
    <w:multiLevelType w:val="hybridMultilevel"/>
    <w:tmpl w:val="E4FEA7BA"/>
    <w:lvl w:ilvl="0">
      <w:start w:val="1"/>
      <w:numFmt w:val="lowerLetter"/>
      <w:lvlText w:val="%1."/>
      <w:lvlJc w:val="left"/>
      <w:pPr>
        <w:ind w:left="3600" w:hanging="360"/>
      </w:pPr>
    </w:lvl>
    <w:lvl w:ilvl="1" w:tentative="1">
      <w:start w:val="1"/>
      <w:numFmt w:val="lowerLetter"/>
      <w:lvlText w:val="%2."/>
      <w:lvlJc w:val="left"/>
      <w:pPr>
        <w:ind w:left="4320" w:hanging="360"/>
      </w:pPr>
    </w:lvl>
    <w:lvl w:ilvl="2" w:tentative="1">
      <w:start w:val="1"/>
      <w:numFmt w:val="lowerRoman"/>
      <w:lvlText w:val="%3."/>
      <w:lvlJc w:val="right"/>
      <w:pPr>
        <w:ind w:left="5040" w:hanging="180"/>
      </w:pPr>
    </w:lvl>
    <w:lvl w:ilvl="3" w:tentative="1">
      <w:start w:val="1"/>
      <w:numFmt w:val="decimal"/>
      <w:lvlText w:val="%4."/>
      <w:lvlJc w:val="left"/>
      <w:pPr>
        <w:ind w:left="5760" w:hanging="360"/>
      </w:pPr>
    </w:lvl>
    <w:lvl w:ilvl="4" w:tentative="1">
      <w:start w:val="1"/>
      <w:numFmt w:val="lowerLetter"/>
      <w:lvlText w:val="%5."/>
      <w:lvlJc w:val="left"/>
      <w:pPr>
        <w:ind w:left="6480" w:hanging="360"/>
      </w:pPr>
    </w:lvl>
    <w:lvl w:ilvl="5" w:tentative="1">
      <w:start w:val="1"/>
      <w:numFmt w:val="lowerRoman"/>
      <w:lvlText w:val="%6."/>
      <w:lvlJc w:val="right"/>
      <w:pPr>
        <w:ind w:left="7200" w:hanging="180"/>
      </w:pPr>
    </w:lvl>
    <w:lvl w:ilvl="6" w:tentative="1">
      <w:start w:val="1"/>
      <w:numFmt w:val="decimal"/>
      <w:lvlText w:val="%7."/>
      <w:lvlJc w:val="left"/>
      <w:pPr>
        <w:ind w:left="7920" w:hanging="360"/>
      </w:pPr>
    </w:lvl>
    <w:lvl w:ilvl="7" w:tentative="1">
      <w:start w:val="1"/>
      <w:numFmt w:val="lowerLetter"/>
      <w:lvlText w:val="%8."/>
      <w:lvlJc w:val="left"/>
      <w:pPr>
        <w:ind w:left="8640" w:hanging="360"/>
      </w:pPr>
    </w:lvl>
    <w:lvl w:ilvl="8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0" w15:restartNumberingAfterBreak="0">
    <w:nsid w:val="307523C5"/>
    <w:multiLevelType w:val="hybridMultilevel"/>
    <w:tmpl w:val="039E1078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387A8D"/>
    <w:multiLevelType w:val="hybridMultilevel"/>
    <w:tmpl w:val="3C1A0EF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041F29"/>
    <w:multiLevelType w:val="hybridMultilevel"/>
    <w:tmpl w:val="2F4618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AD3707"/>
    <w:multiLevelType w:val="hybridMultilevel"/>
    <w:tmpl w:val="74EABA78"/>
    <w:lvl w:ilvl="0">
      <w:start w:val="1"/>
      <w:numFmt w:val="lowerLetter"/>
      <w:lvlText w:val="%1."/>
      <w:lvlJc w:val="left"/>
      <w:pPr>
        <w:ind w:left="3600" w:hanging="360"/>
      </w:pPr>
    </w:lvl>
    <w:lvl w:ilvl="1" w:tentative="1">
      <w:start w:val="1"/>
      <w:numFmt w:val="lowerLetter"/>
      <w:lvlText w:val="%2."/>
      <w:lvlJc w:val="left"/>
      <w:pPr>
        <w:ind w:left="4320" w:hanging="360"/>
      </w:pPr>
    </w:lvl>
    <w:lvl w:ilvl="2" w:tentative="1">
      <w:start w:val="1"/>
      <w:numFmt w:val="lowerRoman"/>
      <w:lvlText w:val="%3."/>
      <w:lvlJc w:val="right"/>
      <w:pPr>
        <w:ind w:left="5040" w:hanging="180"/>
      </w:pPr>
    </w:lvl>
    <w:lvl w:ilvl="3" w:tentative="1">
      <w:start w:val="1"/>
      <w:numFmt w:val="decimal"/>
      <w:lvlText w:val="%4."/>
      <w:lvlJc w:val="left"/>
      <w:pPr>
        <w:ind w:left="5760" w:hanging="360"/>
      </w:pPr>
    </w:lvl>
    <w:lvl w:ilvl="4" w:tentative="1">
      <w:start w:val="1"/>
      <w:numFmt w:val="lowerLetter"/>
      <w:lvlText w:val="%5."/>
      <w:lvlJc w:val="left"/>
      <w:pPr>
        <w:ind w:left="6480" w:hanging="360"/>
      </w:pPr>
    </w:lvl>
    <w:lvl w:ilvl="5" w:tentative="1">
      <w:start w:val="1"/>
      <w:numFmt w:val="lowerRoman"/>
      <w:lvlText w:val="%6."/>
      <w:lvlJc w:val="right"/>
      <w:pPr>
        <w:ind w:left="7200" w:hanging="180"/>
      </w:pPr>
    </w:lvl>
    <w:lvl w:ilvl="6" w:tentative="1">
      <w:start w:val="1"/>
      <w:numFmt w:val="decimal"/>
      <w:lvlText w:val="%7."/>
      <w:lvlJc w:val="left"/>
      <w:pPr>
        <w:ind w:left="7920" w:hanging="360"/>
      </w:pPr>
    </w:lvl>
    <w:lvl w:ilvl="7" w:tentative="1">
      <w:start w:val="1"/>
      <w:numFmt w:val="lowerLetter"/>
      <w:lvlText w:val="%8."/>
      <w:lvlJc w:val="left"/>
      <w:pPr>
        <w:ind w:left="8640" w:hanging="360"/>
      </w:pPr>
    </w:lvl>
    <w:lvl w:ilvl="8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4" w15:restartNumberingAfterBreak="0">
    <w:nsid w:val="431E0922"/>
    <w:multiLevelType w:val="hybridMultilevel"/>
    <w:tmpl w:val="21E47A70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3BE08B2"/>
    <w:multiLevelType w:val="hybridMultilevel"/>
    <w:tmpl w:val="7A3255EA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A245BD"/>
    <w:multiLevelType w:val="hybridMultilevel"/>
    <w:tmpl w:val="3446D7F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7024B9"/>
    <w:multiLevelType w:val="hybridMultilevel"/>
    <w:tmpl w:val="23DE87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FA7D23"/>
    <w:multiLevelType w:val="hybridMultilevel"/>
    <w:tmpl w:val="0F44209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7F5318"/>
    <w:multiLevelType w:val="hybridMultilevel"/>
    <w:tmpl w:val="A88A34A0"/>
    <w:lvl w:ilvl="0">
      <w:start w:val="1"/>
      <w:numFmt w:val="bullet"/>
      <w:pStyle w:val="ListBullet2"/>
      <w:lvlText w:val=""/>
      <w:lvlJc w:val="left"/>
      <w:pPr>
        <w:ind w:left="1361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30" w15:restartNumberingAfterBreak="0">
    <w:nsid w:val="5C602446"/>
    <w:multiLevelType w:val="hybridMultilevel"/>
    <w:tmpl w:val="EE9EE864"/>
    <w:lvl w:ilvl="0">
      <w:start w:val="1"/>
      <w:numFmt w:val="lowerLetter"/>
      <w:lvlText w:val="%1."/>
      <w:lvlJc w:val="left"/>
      <w:pPr>
        <w:ind w:left="720" w:hanging="360"/>
      </w:pPr>
      <w:rPr>
        <w:rFonts w:ascii="Century Gothic" w:hAnsi="Century Gothic" w:hint="default"/>
        <w:sz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F22233"/>
    <w:multiLevelType w:val="hybridMultilevel"/>
    <w:tmpl w:val="49A47A6A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025A17"/>
    <w:multiLevelType w:val="hybridMultilevel"/>
    <w:tmpl w:val="CE3C78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893F66"/>
    <w:multiLevelType w:val="hybridMultilevel"/>
    <w:tmpl w:val="E3A842E8"/>
    <w:lvl w:ilvl="0">
      <w:start w:val="1"/>
      <w:numFmt w:val="decimal"/>
      <w:lvlText w:val="%1."/>
      <w:lvlJc w:val="left"/>
      <w:pPr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E520D26"/>
    <w:multiLevelType w:val="hybridMultilevel"/>
    <w:tmpl w:val="403A6776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8354BE"/>
    <w:multiLevelType w:val="hybridMultilevel"/>
    <w:tmpl w:val="8E3AD8DC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DD1040D"/>
    <w:multiLevelType w:val="hybridMultilevel"/>
    <w:tmpl w:val="4516B1AE"/>
    <w:lvl w:ilvl="0">
      <w:start w:val="1"/>
      <w:numFmt w:val="lowerLetter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970E36"/>
    <w:multiLevelType w:val="hybridMultilevel"/>
    <w:tmpl w:val="DA86DFA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29"/>
  </w:num>
  <w:num w:numId="13">
    <w:abstractNumId w:val="28"/>
  </w:num>
  <w:num w:numId="14">
    <w:abstractNumId w:val="13"/>
  </w:num>
  <w:num w:numId="15">
    <w:abstractNumId w:val="20"/>
  </w:num>
  <w:num w:numId="16">
    <w:abstractNumId w:val="26"/>
  </w:num>
  <w:num w:numId="17">
    <w:abstractNumId w:val="11"/>
  </w:num>
  <w:num w:numId="18">
    <w:abstractNumId w:val="17"/>
  </w:num>
  <w:num w:numId="19">
    <w:abstractNumId w:val="34"/>
  </w:num>
  <w:num w:numId="20">
    <w:abstractNumId w:val="12"/>
  </w:num>
  <w:num w:numId="21">
    <w:abstractNumId w:val="36"/>
  </w:num>
  <w:num w:numId="22">
    <w:abstractNumId w:val="22"/>
  </w:num>
  <w:num w:numId="23">
    <w:abstractNumId w:val="37"/>
  </w:num>
  <w:num w:numId="24">
    <w:abstractNumId w:val="15"/>
  </w:num>
  <w:num w:numId="25">
    <w:abstractNumId w:val="24"/>
  </w:num>
  <w:num w:numId="26">
    <w:abstractNumId w:val="25"/>
  </w:num>
  <w:num w:numId="27">
    <w:abstractNumId w:val="32"/>
  </w:num>
  <w:num w:numId="28">
    <w:abstractNumId w:val="16"/>
  </w:num>
  <w:num w:numId="29">
    <w:abstractNumId w:val="27"/>
  </w:num>
  <w:num w:numId="30">
    <w:abstractNumId w:val="19"/>
  </w:num>
  <w:num w:numId="31">
    <w:abstractNumId w:val="30"/>
  </w:num>
  <w:num w:numId="32">
    <w:abstractNumId w:val="10"/>
  </w:num>
  <w:num w:numId="33">
    <w:abstractNumId w:val="23"/>
  </w:num>
  <w:num w:numId="34">
    <w:abstractNumId w:val="21"/>
  </w:num>
  <w:num w:numId="35">
    <w:abstractNumId w:val="18"/>
  </w:num>
  <w:num w:numId="36">
    <w:abstractNumId w:val="35"/>
  </w:num>
  <w:num w:numId="37">
    <w:abstractNumId w:val="31"/>
  </w:num>
  <w:num w:numId="3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624" w:allStyles="0" w:customStyles="0" w:latentStyles="1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stylePaneSortMethod w:val="00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D0C"/>
    <w:rsid w:val="000F72BF"/>
    <w:rsid w:val="004C4C8C"/>
    <w:rsid w:val="00904AA3"/>
    <w:rsid w:val="00D509EB"/>
    <w:rsid w:val="00F9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A578788"/>
  <w15:docId w15:val="{08D15A4C-9191-4936-8B20-8F015AC52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alibri" w:hAnsi="Century Gothic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55284"/>
    <w:rPr>
      <w:rFonts w:ascii="Times New Roman" w:eastAsia="Times New Roman" w:hAnsi="Times New Roman"/>
      <w:sz w:val="24"/>
      <w:szCs w:val="24"/>
      <w:lang w:val="fr-FR" w:eastAsia="fr-FR"/>
    </w:rPr>
  </w:style>
  <w:style w:type="paragraph" w:styleId="Heading1">
    <w:name w:val="heading 1"/>
    <w:next w:val="BodyText"/>
    <w:link w:val="Heading1Char"/>
    <w:uiPriority w:val="9"/>
    <w:qFormat/>
    <w:rsid w:val="00CF4E9A"/>
    <w:pPr>
      <w:keepNext/>
      <w:keepLines/>
      <w:pageBreakBefore/>
      <w:pBdr>
        <w:top w:val="single" w:sz="4" w:space="1" w:color="00408E"/>
        <w:bottom w:val="single" w:sz="4" w:space="1" w:color="00408E"/>
      </w:pBdr>
      <w:spacing w:after="200" w:line="276" w:lineRule="auto"/>
      <w:outlineLvl w:val="0"/>
    </w:pPr>
    <w:rPr>
      <w:b/>
      <w:color w:val="00408E"/>
      <w:sz w:val="28"/>
      <w:szCs w:val="28"/>
      <w:lang w:val="fr-FR" w:eastAsia="fr-FR"/>
    </w:rPr>
  </w:style>
  <w:style w:type="paragraph" w:styleId="Heading2">
    <w:name w:val="heading 2"/>
    <w:basedOn w:val="BodyText"/>
    <w:next w:val="BodyText"/>
    <w:link w:val="Heading2Char"/>
    <w:autoRedefine/>
    <w:uiPriority w:val="9"/>
    <w:unhideWhenUsed/>
    <w:qFormat/>
    <w:rsid w:val="00EE2665"/>
    <w:pPr>
      <w:keepNext/>
      <w:keepLines/>
      <w:ind w:right="545"/>
      <w:outlineLvl w:val="1"/>
    </w:pPr>
    <w:rPr>
      <w:b/>
      <w:color w:val="1F4E79"/>
      <w:sz w:val="24"/>
      <w:szCs w:val="24"/>
    </w:rPr>
  </w:style>
  <w:style w:type="paragraph" w:styleId="Heading3">
    <w:name w:val="heading 3"/>
    <w:basedOn w:val="BodyText"/>
    <w:next w:val="BodyText"/>
    <w:link w:val="Heading3Char"/>
    <w:uiPriority w:val="9"/>
    <w:unhideWhenUsed/>
    <w:qFormat/>
    <w:rsid w:val="00CF4E9A"/>
    <w:pPr>
      <w:keepNext/>
      <w:keepLines/>
      <w:jc w:val="left"/>
      <w:outlineLvl w:val="2"/>
    </w:pPr>
    <w:rPr>
      <w:b/>
      <w:color w:val="00408E"/>
    </w:rPr>
  </w:style>
  <w:style w:type="paragraph" w:styleId="Heading4">
    <w:name w:val="heading 4"/>
    <w:basedOn w:val="BodyText"/>
    <w:next w:val="BodyText"/>
    <w:link w:val="Heading4Char"/>
    <w:uiPriority w:val="9"/>
    <w:unhideWhenUsed/>
    <w:qFormat/>
    <w:rsid w:val="004E22C7"/>
    <w:pPr>
      <w:keepNext/>
      <w:keepLines/>
      <w:jc w:val="left"/>
      <w:outlineLvl w:val="3"/>
    </w:pPr>
    <w:rPr>
      <w:color w:val="00408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EE2665"/>
    <w:rPr>
      <w:b/>
      <w:color w:val="1F4E79"/>
      <w:sz w:val="24"/>
      <w:szCs w:val="24"/>
      <w:lang w:val="fr-FR" w:eastAsia="fr-FR"/>
    </w:rPr>
  </w:style>
  <w:style w:type="paragraph" w:styleId="TOC1">
    <w:name w:val="toc 1"/>
    <w:basedOn w:val="Normal"/>
    <w:next w:val="Normal"/>
    <w:uiPriority w:val="39"/>
    <w:rsid w:val="009123B6"/>
    <w:pPr>
      <w:widowControl w:val="0"/>
      <w:tabs>
        <w:tab w:val="left" w:leader="dot" w:pos="7938"/>
      </w:tabs>
      <w:suppressAutoHyphens/>
      <w:spacing w:before="240" w:after="300"/>
      <w:ind w:left="1134" w:hanging="567"/>
      <w:jc w:val="both"/>
    </w:pPr>
    <w:rPr>
      <w:rFonts w:ascii="Century Gothic" w:hAnsi="Century Gothic"/>
      <w:b/>
      <w:bCs/>
      <w:sz w:val="28"/>
    </w:rPr>
  </w:style>
  <w:style w:type="paragraph" w:styleId="Header">
    <w:name w:val="header"/>
    <w:basedOn w:val="BodyText"/>
    <w:link w:val="HeaderChar"/>
    <w:uiPriority w:val="99"/>
    <w:unhideWhenUsed/>
    <w:rsid w:val="00A2444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D1076"/>
    <w:rPr>
      <w:rFonts w:ascii="Century Gothic" w:hAnsi="Century Gothic"/>
      <w:szCs w:val="22"/>
      <w:lang w:val="fr-FR" w:eastAsia="fr-FR"/>
    </w:rPr>
  </w:style>
  <w:style w:type="paragraph" w:styleId="Footer">
    <w:name w:val="footer"/>
    <w:basedOn w:val="Normal"/>
    <w:link w:val="FooterChar"/>
    <w:uiPriority w:val="99"/>
    <w:unhideWhenUsed/>
    <w:rsid w:val="00A24449"/>
    <w:pPr>
      <w:tabs>
        <w:tab w:val="center" w:pos="4680"/>
        <w:tab w:val="right" w:pos="9360"/>
      </w:tabs>
      <w:spacing w:after="200" w:line="276" w:lineRule="auto"/>
      <w:jc w:val="both"/>
    </w:pPr>
    <w:rPr>
      <w:rFonts w:ascii="Century Gothic" w:eastAsia="Calibri" w:hAnsi="Century Gothic"/>
      <w:sz w:val="20"/>
      <w:szCs w:val="22"/>
    </w:rPr>
  </w:style>
  <w:style w:type="character" w:customStyle="1" w:styleId="FooterChar">
    <w:name w:val="Footer Char"/>
    <w:link w:val="Footer"/>
    <w:uiPriority w:val="99"/>
    <w:rsid w:val="00A24449"/>
    <w:rPr>
      <w:rFonts w:ascii="Century Gothic" w:hAnsi="Century Gothic"/>
      <w:szCs w:val="22"/>
      <w:lang w:val="fr-FR" w:eastAsia="fr-FR"/>
    </w:rPr>
  </w:style>
  <w:style w:type="character" w:customStyle="1" w:styleId="Heading1Char">
    <w:name w:val="Heading 1 Char"/>
    <w:link w:val="Heading1"/>
    <w:uiPriority w:val="9"/>
    <w:rsid w:val="00CF4E9A"/>
    <w:rPr>
      <w:b/>
      <w:color w:val="00408E"/>
      <w:sz w:val="28"/>
      <w:szCs w:val="28"/>
      <w:lang w:val="fr-FR" w:eastAsia="fr-FR" w:bidi="ar-SA"/>
    </w:rPr>
  </w:style>
  <w:style w:type="paragraph" w:styleId="Title">
    <w:name w:val="Title"/>
    <w:basedOn w:val="BodyText"/>
    <w:next w:val="BodyText"/>
    <w:link w:val="TitleChar"/>
    <w:autoRedefine/>
    <w:uiPriority w:val="10"/>
    <w:qFormat/>
    <w:rsid w:val="00A86B36"/>
    <w:pPr>
      <w:spacing w:before="240" w:after="60"/>
      <w:jc w:val="center"/>
      <w:outlineLvl w:val="0"/>
    </w:pPr>
    <w:rPr>
      <w:rFonts w:eastAsia="Times New Roman"/>
      <w:b/>
      <w:bCs/>
      <w:color w:val="00408E"/>
      <w:kern w:val="28"/>
      <w:sz w:val="48"/>
      <w:szCs w:val="48"/>
    </w:rPr>
  </w:style>
  <w:style w:type="paragraph" w:styleId="BodyText">
    <w:name w:val="Body Text"/>
    <w:link w:val="BodyTextChar"/>
    <w:uiPriority w:val="99"/>
    <w:unhideWhenUsed/>
    <w:qFormat/>
    <w:rsid w:val="004E22C7"/>
    <w:pPr>
      <w:spacing w:after="200" w:line="276" w:lineRule="auto"/>
      <w:jc w:val="both"/>
    </w:pPr>
    <w:rPr>
      <w:szCs w:val="22"/>
      <w:lang w:val="fr-FR" w:eastAsia="fr-FR"/>
    </w:rPr>
  </w:style>
  <w:style w:type="character" w:customStyle="1" w:styleId="BodyTextChar">
    <w:name w:val="Body Text Char"/>
    <w:link w:val="BodyText"/>
    <w:uiPriority w:val="99"/>
    <w:rsid w:val="004E22C7"/>
    <w:rPr>
      <w:szCs w:val="22"/>
      <w:lang w:val="fr-FR" w:eastAsia="fr-FR" w:bidi="ar-SA"/>
    </w:rPr>
  </w:style>
  <w:style w:type="character" w:customStyle="1" w:styleId="TitleChar">
    <w:name w:val="Title Char"/>
    <w:link w:val="Title"/>
    <w:uiPriority w:val="10"/>
    <w:rsid w:val="00A86B36"/>
    <w:rPr>
      <w:rFonts w:eastAsia="Times New Roman"/>
      <w:b/>
      <w:bCs/>
      <w:color w:val="00408E"/>
      <w:kern w:val="28"/>
      <w:sz w:val="48"/>
      <w:szCs w:val="48"/>
      <w:lang w:val="fr-FR" w:eastAsia="fr-FR"/>
    </w:rPr>
  </w:style>
  <w:style w:type="character" w:styleId="Hyperlink">
    <w:name w:val="Hyperlink"/>
    <w:uiPriority w:val="99"/>
    <w:unhideWhenUsed/>
    <w:rsid w:val="0072423D"/>
    <w:rPr>
      <w:color w:val="0000FF"/>
      <w:u w:val="single"/>
      <w:lang w:val="fr-FR" w:eastAsia="fr-FR"/>
    </w:rPr>
  </w:style>
  <w:style w:type="character" w:customStyle="1" w:styleId="Heading3Char">
    <w:name w:val="Heading 3 Char"/>
    <w:link w:val="Heading3"/>
    <w:uiPriority w:val="9"/>
    <w:rsid w:val="00CF4E9A"/>
    <w:rPr>
      <w:b/>
      <w:color w:val="00408E"/>
      <w:szCs w:val="22"/>
      <w:lang w:val="fr-FR" w:eastAsia="fr-FR"/>
    </w:rPr>
  </w:style>
  <w:style w:type="character" w:customStyle="1" w:styleId="Heading4Char">
    <w:name w:val="Heading 4 Char"/>
    <w:link w:val="Heading4"/>
    <w:uiPriority w:val="9"/>
    <w:rsid w:val="004E22C7"/>
    <w:rPr>
      <w:color w:val="00408E"/>
      <w:szCs w:val="22"/>
      <w:lang w:val="fr-FR" w:eastAsia="fr-FR"/>
    </w:rPr>
  </w:style>
  <w:style w:type="paragraph" w:styleId="ListBullet">
    <w:name w:val="List Bullet"/>
    <w:basedOn w:val="ListBullet5"/>
    <w:uiPriority w:val="99"/>
    <w:unhideWhenUsed/>
    <w:qFormat/>
    <w:rsid w:val="004837E2"/>
    <w:pPr>
      <w:tabs>
        <w:tab w:val="num" w:pos="644"/>
      </w:tabs>
      <w:ind w:left="641" w:hanging="357"/>
      <w:contextualSpacing w:val="0"/>
    </w:pPr>
  </w:style>
  <w:style w:type="paragraph" w:styleId="ListBullet2">
    <w:name w:val="List Bullet 2"/>
    <w:basedOn w:val="ListBullet"/>
    <w:uiPriority w:val="99"/>
    <w:unhideWhenUsed/>
    <w:rsid w:val="008C4F95"/>
    <w:pPr>
      <w:numPr>
        <w:numId w:val="12"/>
      </w:numPr>
      <w:tabs>
        <w:tab w:val="num" w:pos="1492"/>
      </w:tabs>
      <w:ind w:left="993"/>
    </w:pPr>
  </w:style>
  <w:style w:type="paragraph" w:styleId="ListContinue">
    <w:name w:val="List Continue"/>
    <w:basedOn w:val="Normal"/>
    <w:uiPriority w:val="99"/>
    <w:unhideWhenUsed/>
    <w:rsid w:val="003961C1"/>
    <w:pPr>
      <w:spacing w:line="276" w:lineRule="auto"/>
      <w:ind w:left="283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Bullet3">
    <w:name w:val="List Bullet 3"/>
    <w:basedOn w:val="Normal"/>
    <w:uiPriority w:val="99"/>
    <w:unhideWhenUsed/>
    <w:rsid w:val="003961C1"/>
    <w:pPr>
      <w:numPr>
        <w:numId w:val="3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Bullet4">
    <w:name w:val="List Bullet 4"/>
    <w:basedOn w:val="Normal"/>
    <w:uiPriority w:val="99"/>
    <w:unhideWhenUsed/>
    <w:rsid w:val="003961C1"/>
    <w:pPr>
      <w:numPr>
        <w:numId w:val="4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Bullet5">
    <w:name w:val="List Bullet 5"/>
    <w:basedOn w:val="Normal"/>
    <w:uiPriority w:val="99"/>
    <w:unhideWhenUsed/>
    <w:rsid w:val="003961C1"/>
    <w:pPr>
      <w:numPr>
        <w:numId w:val="5"/>
      </w:numPr>
      <w:spacing w:after="200" w:line="276" w:lineRule="auto"/>
      <w:contextualSpacing/>
      <w:jc w:val="both"/>
    </w:pPr>
    <w:rPr>
      <w:rFonts w:ascii="Century Gothic" w:eastAsia="Calibri" w:hAnsi="Century Gothic"/>
      <w:sz w:val="20"/>
      <w:szCs w:val="22"/>
    </w:rPr>
  </w:style>
  <w:style w:type="paragraph" w:styleId="ListParagraph">
    <w:name w:val="List Paragraph"/>
    <w:basedOn w:val="Normal"/>
    <w:uiPriority w:val="34"/>
    <w:qFormat/>
    <w:rsid w:val="00C26F6D"/>
    <w:pPr>
      <w:spacing w:after="200" w:line="276" w:lineRule="auto"/>
      <w:ind w:left="720"/>
      <w:jc w:val="both"/>
    </w:pPr>
    <w:rPr>
      <w:rFonts w:ascii="Century Gothic" w:eastAsia="Calibri" w:hAnsi="Century Gothic"/>
      <w:sz w:val="20"/>
      <w:szCs w:val="22"/>
    </w:rPr>
  </w:style>
  <w:style w:type="paragraph" w:styleId="TOAHeading">
    <w:name w:val="toa heading"/>
    <w:basedOn w:val="Heading1"/>
    <w:next w:val="Normal"/>
    <w:uiPriority w:val="99"/>
    <w:unhideWhenUsed/>
    <w:rsid w:val="000C5167"/>
    <w:pPr>
      <w:spacing w:after="400"/>
    </w:pPr>
  </w:style>
  <w:style w:type="table" w:styleId="TableGrid">
    <w:name w:val="Table Grid"/>
    <w:basedOn w:val="TableNormal"/>
    <w:uiPriority w:val="59"/>
    <w:rsid w:val="003643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Shading1">
    <w:name w:val="Light Shading1"/>
    <w:basedOn w:val="TableNormal"/>
    <w:uiPriority w:val="60"/>
    <w:rsid w:val="00017DD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TableNormal"/>
    <w:uiPriority w:val="60"/>
    <w:rsid w:val="00017DD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3">
    <w:name w:val="Light Shading Accent 3"/>
    <w:basedOn w:val="TableNormal"/>
    <w:uiPriority w:val="60"/>
    <w:rsid w:val="00017DD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5">
    <w:name w:val="Light Shading Accent 5"/>
    <w:basedOn w:val="TableNormal"/>
    <w:uiPriority w:val="60"/>
    <w:rsid w:val="00017DD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ghtList-Accent11">
    <w:name w:val="Light List - Accent 11"/>
    <w:basedOn w:val="TableNormal"/>
    <w:uiPriority w:val="61"/>
    <w:rsid w:val="00017DDB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Tabletext">
    <w:name w:val="Table text"/>
    <w:basedOn w:val="Normal"/>
    <w:rsid w:val="003401B4"/>
    <w:pPr>
      <w:spacing w:before="60" w:after="60"/>
      <w:ind w:left="28" w:right="28"/>
    </w:pPr>
    <w:rPr>
      <w:rFonts w:ascii="Century Gothic" w:hAnsi="Century Gothic"/>
      <w:sz w:val="18"/>
    </w:rPr>
  </w:style>
  <w:style w:type="paragraph" w:styleId="NoSpacing">
    <w:name w:val="No Spacing"/>
    <w:uiPriority w:val="1"/>
    <w:qFormat/>
    <w:rsid w:val="00C2562C"/>
    <w:pPr>
      <w:jc w:val="both"/>
    </w:pPr>
    <w:rPr>
      <w:szCs w:val="22"/>
      <w:lang w:val="fr-FR" w:eastAsia="fr-FR"/>
    </w:rPr>
  </w:style>
  <w:style w:type="paragraph" w:styleId="FootnoteText">
    <w:name w:val="footnote text"/>
    <w:basedOn w:val="Normal"/>
    <w:link w:val="FootnoteTextChar"/>
    <w:uiPriority w:val="99"/>
    <w:unhideWhenUsed/>
    <w:rsid w:val="00406CEE"/>
    <w:rPr>
      <w:rFonts w:ascii="Calibri" w:hAnsi="Calibri"/>
    </w:rPr>
  </w:style>
  <w:style w:type="character" w:customStyle="1" w:styleId="FootnoteTextChar">
    <w:name w:val="Footnote Text Char"/>
    <w:link w:val="FootnoteText"/>
    <w:uiPriority w:val="99"/>
    <w:rsid w:val="00406CEE"/>
    <w:rPr>
      <w:rFonts w:ascii="Calibri" w:eastAsia="Times New Roman" w:hAnsi="Calibri" w:cs="Times New Roman"/>
      <w:sz w:val="24"/>
      <w:szCs w:val="24"/>
      <w:lang w:val="fr-FR" w:eastAsia="fr-FR"/>
    </w:rPr>
  </w:style>
  <w:style w:type="character" w:styleId="FootnoteReference">
    <w:name w:val="footnote reference"/>
    <w:uiPriority w:val="99"/>
    <w:unhideWhenUsed/>
    <w:rsid w:val="00406CEE"/>
    <w:rPr>
      <w:vertAlign w:val="superscript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CEE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6CEE"/>
    <w:rPr>
      <w:rFonts w:ascii="Tahoma" w:eastAsia="Times New Roman" w:hAnsi="Tahoma" w:cs="Tahoma"/>
      <w:sz w:val="16"/>
      <w:szCs w:val="16"/>
      <w:lang w:val="fr-FR" w:eastAsia="fr-FR"/>
    </w:rPr>
  </w:style>
  <w:style w:type="character" w:customStyle="1" w:styleId="apple-converted-space">
    <w:name w:val="apple-converted-space"/>
    <w:basedOn w:val="DefaultParagraphFont"/>
    <w:rsid w:val="00E1009D"/>
  </w:style>
  <w:style w:type="paragraph" w:styleId="NormalWeb">
    <w:name w:val="Normal (Web)"/>
    <w:basedOn w:val="Normal"/>
    <w:uiPriority w:val="99"/>
    <w:semiHidden/>
    <w:unhideWhenUsed/>
    <w:rsid w:val="00D761C5"/>
    <w:pPr>
      <w:spacing w:before="100" w:beforeAutospacing="1" w:after="100" w:afterAutospacing="1"/>
    </w:pPr>
    <w:rPr>
      <w:rFonts w:eastAsia="Calibri"/>
    </w:rPr>
  </w:style>
  <w:style w:type="character" w:styleId="FollowedHyperlink">
    <w:name w:val="FollowedHyperlink"/>
    <w:uiPriority w:val="99"/>
    <w:semiHidden/>
    <w:unhideWhenUsed/>
    <w:rsid w:val="00A9062B"/>
    <w:rPr>
      <w:color w:val="954F72"/>
      <w:u w:val="single"/>
      <w:lang w:val="fr-FR" w:eastAsia="fr-FR"/>
    </w:rPr>
  </w:style>
  <w:style w:type="character" w:styleId="UnresolvedMention">
    <w:name w:val="Unresolved Mention"/>
    <w:uiPriority w:val="99"/>
    <w:rsid w:val="003D4677"/>
    <w:rPr>
      <w:color w:val="80808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43A55-6A40-4190-8A0E-8EA2DE4E4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Document Title</vt:lpstr>
      <vt:lpstr>Document Title</vt:lpstr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>Client's Name and/or Logo</dc:subject>
  <dc:creator>Thomas Dale</dc:creator>
  <cp:keywords/>
  <cp:lastModifiedBy>LS Pros</cp:lastModifiedBy>
  <cp:revision>2</cp:revision>
  <cp:lastPrinted>2013-11-27T05:14:00Z</cp:lastPrinted>
  <dcterms:created xsi:type="dcterms:W3CDTF">2018-06-21T20:36:00Z</dcterms:created>
  <dcterms:modified xsi:type="dcterms:W3CDTF">2018-06-21T20:36:00Z</dcterms:modified>
</cp:coreProperties>
</file>